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AA" w:rsidRPr="00D06A85" w:rsidRDefault="00151DAA" w:rsidP="00151D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6A85">
        <w:rPr>
          <w:rFonts w:ascii="Times New Roman" w:hAnsi="Times New Roman" w:cs="Times New Roman"/>
          <w:b/>
          <w:sz w:val="24"/>
          <w:szCs w:val="24"/>
        </w:rPr>
        <w:t>ERRATA Nº 05 DO EDITAL PP 05/2012 - AQUISIÇÃO DE MATERIAL HOSPITALAR PARA USO NA SECRETARIA MUNICIPAL DE SAÚDE E ESTRÁTEGIA SAUDE DA FAMILIA DO MUNICÍPIO DE CAMPOS NOVOS-SC.</w:t>
      </w:r>
    </w:p>
    <w:p w:rsidR="00151DAA" w:rsidRPr="00D06A85" w:rsidRDefault="00151DAA" w:rsidP="00151DAA">
      <w:pPr>
        <w:rPr>
          <w:rFonts w:ascii="Times New Roman" w:hAnsi="Times New Roman" w:cs="Times New Roman"/>
          <w:sz w:val="24"/>
          <w:szCs w:val="24"/>
        </w:rPr>
      </w:pPr>
      <w:r w:rsidRPr="00D06A85">
        <w:rPr>
          <w:rFonts w:ascii="Times New Roman" w:hAnsi="Times New Roman" w:cs="Times New Roman"/>
          <w:sz w:val="24"/>
          <w:szCs w:val="24"/>
        </w:rPr>
        <w:t>Os itens abaixo relacionados passam a ter a seguinte redação:</w:t>
      </w:r>
    </w:p>
    <w:tbl>
      <w:tblPr>
        <w:tblW w:w="0" w:type="auto"/>
        <w:tblInd w:w="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769"/>
      </w:tblGrid>
      <w:tr w:rsidR="00151DAA" w:rsidRPr="00D06A85" w:rsidTr="00151DAA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1DAA" w:rsidRPr="00D06A85" w:rsidRDefault="00151DA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85">
              <w:rPr>
                <w:rFonts w:ascii="Times New Roman" w:eastAsia="Times New Roman" w:hAnsi="Times New Roman" w:cs="Times New Roman"/>
                <w:sz w:val="24"/>
                <w:szCs w:val="24"/>
              </w:rPr>
              <w:t>Nº ITEM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AA" w:rsidRPr="00D06A85" w:rsidRDefault="00151DA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85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151DAA" w:rsidRPr="00D06A85" w:rsidTr="00151DAA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1DAA" w:rsidRPr="00D06A85" w:rsidRDefault="00D06A8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AA" w:rsidRPr="00D06A85" w:rsidRDefault="00D06A85" w:rsidP="00D06A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Curativo de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hidrocolóide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alginato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de cálcio e sódio,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constituido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de agua purificada,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propilenoglicol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carboximetilcelulose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sodia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carbomero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940,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trietanolamina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alginato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calcio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sodio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sorbato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potassio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acido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borico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hidantona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- conservantes estes de grande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importancia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para manutenção da estabilidade do produto por ate 28 dias apos aberto num ambiente aquoso, hidratante e absorvente, transparente na forma de gel, que apresenta a capacidade de hidratar feridas secas e absorver o exsudato, interagindo com diversos níveis de umidade da ferida, para cavidades profundas, úlceras de perna - venosa e arterial - pé diabético, cortes, abrasões e lacerações, queimaduras de 1º e 2º graus e úlceras de pressão, ação hemostática,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debridante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, com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neutro, tubo com tampa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flip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-top, cotar por </w:t>
            </w:r>
            <w:proofErr w:type="spellStart"/>
            <w:proofErr w:type="gram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gramas.</w:t>
            </w:r>
            <w:proofErr w:type="gram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bula junto a proposta de preços.</w:t>
            </w:r>
          </w:p>
        </w:tc>
      </w:tr>
      <w:tr w:rsidR="00151DAA" w:rsidRPr="00D06A85" w:rsidTr="00151DAA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1DAA" w:rsidRPr="00D06A85" w:rsidRDefault="00D06A8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85" w:rsidRPr="00D06A85" w:rsidRDefault="00D06A85" w:rsidP="00D0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Curativo especial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hidrocolóide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de baixo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perfil, com bordas delgadas, translúcido,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revestido com uma película lisa de baixa</w:t>
            </w:r>
          </w:p>
          <w:p w:rsidR="00151DAA" w:rsidRPr="00D06A85" w:rsidRDefault="00D06A85" w:rsidP="00D0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fricção</w:t>
            </w:r>
            <w:proofErr w:type="gram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e linha demarcatória que indica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momento ideal de troca do curativo.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produto estéril composto por uma camada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base de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carboximetilcelulose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sódica,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poliisobutileno</w:t>
            </w:r>
            <w:proofErr w:type="spellEnd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 e polímeros </w:t>
            </w:r>
            <w:proofErr w:type="spellStart"/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elastoméricos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adicionados à fórmula para controle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>formação de gel com uma camada externa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85">
              <w:rPr>
                <w:rFonts w:ascii="Times New Roman" w:hAnsi="Times New Roman" w:cs="Times New Roman"/>
                <w:sz w:val="24"/>
                <w:szCs w:val="24"/>
              </w:rPr>
              <w:t xml:space="preserve">de poliuretano que oferece uma barreira bacteriana e viral. </w:t>
            </w:r>
          </w:p>
        </w:tc>
      </w:tr>
      <w:tr w:rsidR="00151DAA" w:rsidRPr="00D06A85" w:rsidTr="00151DAA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1DAA" w:rsidRPr="00D06A85" w:rsidRDefault="00151DA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DAA" w:rsidRPr="00D06A85" w:rsidRDefault="00151DAA" w:rsidP="00D06A8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DAA" w:rsidRPr="00D06A85" w:rsidRDefault="00151DAA" w:rsidP="00151DAA">
      <w:pPr>
        <w:rPr>
          <w:rFonts w:ascii="Times New Roman" w:hAnsi="Times New Roman" w:cs="Times New Roman"/>
          <w:sz w:val="24"/>
          <w:szCs w:val="24"/>
        </w:rPr>
      </w:pPr>
    </w:p>
    <w:p w:rsidR="00151DAA" w:rsidRPr="00D06A85" w:rsidRDefault="00151DAA" w:rsidP="00151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DAA" w:rsidRPr="00D06A85" w:rsidRDefault="00151DAA" w:rsidP="0015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DAA" w:rsidRPr="00D06A85" w:rsidRDefault="00151DAA" w:rsidP="0015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06A85">
        <w:rPr>
          <w:rFonts w:ascii="Times New Roman" w:hAnsi="Times New Roman" w:cs="Times New Roman"/>
          <w:b/>
          <w:color w:val="000000"/>
          <w:sz w:val="24"/>
          <w:szCs w:val="24"/>
        </w:rPr>
        <w:t>Divaldete</w:t>
      </w:r>
      <w:proofErr w:type="spellEnd"/>
      <w:r w:rsidRPr="00D06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Maria </w:t>
      </w:r>
      <w:proofErr w:type="spellStart"/>
      <w:r w:rsidRPr="00D06A85">
        <w:rPr>
          <w:rFonts w:ascii="Times New Roman" w:hAnsi="Times New Roman" w:cs="Times New Roman"/>
          <w:b/>
          <w:color w:val="000000"/>
          <w:sz w:val="24"/>
          <w:szCs w:val="24"/>
        </w:rPr>
        <w:t>Bortoli</w:t>
      </w:r>
      <w:proofErr w:type="spellEnd"/>
    </w:p>
    <w:p w:rsidR="00603C19" w:rsidRPr="00D06A85" w:rsidRDefault="00151DAA" w:rsidP="00151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A85">
        <w:rPr>
          <w:rFonts w:ascii="Times New Roman" w:hAnsi="Times New Roman" w:cs="Times New Roman"/>
          <w:sz w:val="24"/>
          <w:szCs w:val="24"/>
        </w:rPr>
        <w:t>Secretária de Saúde</w:t>
      </w:r>
    </w:p>
    <w:sectPr w:rsidR="00603C19" w:rsidRPr="00D06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A"/>
    <w:rsid w:val="000129FC"/>
    <w:rsid w:val="00151DAA"/>
    <w:rsid w:val="00603C19"/>
    <w:rsid w:val="00D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51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51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Margarete Nicolotti</cp:lastModifiedBy>
  <cp:revision>2</cp:revision>
  <cp:lastPrinted>2012-02-24T19:03:00Z</cp:lastPrinted>
  <dcterms:created xsi:type="dcterms:W3CDTF">2012-02-24T19:03:00Z</dcterms:created>
  <dcterms:modified xsi:type="dcterms:W3CDTF">2012-02-24T19:03:00Z</dcterms:modified>
</cp:coreProperties>
</file>